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3532"/>
        <w:gridCol w:w="268"/>
        <w:gridCol w:w="1801"/>
        <w:gridCol w:w="3061"/>
      </w:tblGrid>
      <w:tr w:rsidR="005978AD" w:rsidRPr="00A803C3" w14:paraId="3D8C0DBF" w14:textId="77777777" w:rsidTr="00BD202A">
        <w:trPr>
          <w:trHeight w:val="218"/>
        </w:trPr>
        <w:tc>
          <w:tcPr>
            <w:tcW w:w="1695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6E09B9BD" wp14:editId="7A698914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09A6EBE0" w:rsidR="005978AD" w:rsidRPr="00756E8D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756E8D">
              <w:rPr>
                <w:rFonts w:ascii="Times New Roman" w:hAnsi="Times New Roman"/>
                <w:sz w:val="18"/>
                <w:lang w:val="en-US"/>
              </w:rPr>
              <w:t>76</w:t>
            </w:r>
          </w:p>
        </w:tc>
      </w:tr>
      <w:tr w:rsidR="005978AD" w:rsidRPr="00A803C3" w14:paraId="03EDFCB4" w14:textId="77777777" w:rsidTr="00BD202A">
        <w:trPr>
          <w:trHeight w:val="179"/>
        </w:trPr>
        <w:tc>
          <w:tcPr>
            <w:tcW w:w="1695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11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BD202A">
        <w:trPr>
          <w:trHeight w:val="214"/>
        </w:trPr>
        <w:tc>
          <w:tcPr>
            <w:tcW w:w="1695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BD202A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BD202A">
        <w:trPr>
          <w:trHeight w:val="522"/>
        </w:trPr>
        <w:tc>
          <w:tcPr>
            <w:tcW w:w="1695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BD202A">
        <w:trPr>
          <w:trHeight w:val="458"/>
        </w:trPr>
        <w:tc>
          <w:tcPr>
            <w:tcW w:w="1695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 Alhamdi, M.Par</w:t>
            </w:r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BD202A">
        <w:trPr>
          <w:trHeight w:val="490"/>
        </w:trPr>
        <w:tc>
          <w:tcPr>
            <w:tcW w:w="10357" w:type="dxa"/>
            <w:gridSpan w:val="5"/>
          </w:tcPr>
          <w:p w14:paraId="4B3055B2" w14:textId="411D8613" w:rsidR="005978AD" w:rsidRPr="00B74D96" w:rsidRDefault="005978AD" w:rsidP="00393C70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C25466">
              <w:rPr>
                <w:rFonts w:ascii="Times New Roman" w:hAnsi="Times New Roman"/>
                <w:b/>
                <w:sz w:val="18"/>
                <w:lang w:val="en-US"/>
              </w:rPr>
              <w:t>Pencairan Keuangan</w:t>
            </w:r>
          </w:p>
        </w:tc>
      </w:tr>
    </w:tbl>
    <w:p w14:paraId="4D6413F5" w14:textId="7F054BF5" w:rsidR="00A803C3" w:rsidRDefault="00BD202A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35A259" wp14:editId="3DBCB5C8">
                <wp:simplePos x="0" y="0"/>
                <wp:positionH relativeFrom="page">
                  <wp:posOffset>3933825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3F52051F" w14:textId="72939F46" w:rsidR="005978AD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B74D96">
                              <w:trPr>
                                <w:trHeight w:val="938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1767605D" w14:textId="6121A291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62668118" w14:textId="413E3677" w:rsidR="009215B2" w:rsidRDefault="009215B2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PR</w:t>
                                  </w:r>
                                </w:p>
                                <w:p w14:paraId="0ABC47FA" w14:textId="200E62A2" w:rsidR="009215B2" w:rsidRPr="009215B2" w:rsidRDefault="009215B2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InternetBanking  </w:t>
                                  </w:r>
                                </w:p>
                                <w:p w14:paraId="73E8A02E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SIAKAD Keuangan</w:t>
                                  </w:r>
                                </w:p>
                                <w:p w14:paraId="7AEB36D0" w14:textId="7BABBBE9" w:rsidR="005978AD" w:rsidRPr="00B74D96" w:rsidRDefault="005978AD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9215B2" w:rsidRPr="00A803C3" w14:paraId="4623A945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17201DCB" w14:textId="77777777" w:rsidR="009215B2" w:rsidRPr="00A803C3" w:rsidRDefault="009215B2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978AD" w:rsidRPr="00A803C3" w14:paraId="2ADC3427" w14:textId="77777777" w:rsidTr="00A803C3">
                              <w:trPr>
                                <w:trHeight w:val="221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77777777" w:rsidR="005978AD" w:rsidRPr="00A803C3" w:rsidRDefault="005978AD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Arsip</w:t>
                                  </w:r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09.75pt;margin-top:16.2pt;width:243.7pt;height:22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0VKSG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3F52051F" w14:textId="72939F46" w:rsidR="005978AD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B74D96">
                        <w:trPr>
                          <w:trHeight w:val="938"/>
                        </w:trPr>
                        <w:tc>
                          <w:tcPr>
                            <w:tcW w:w="4862" w:type="dxa"/>
                          </w:tcPr>
                          <w:p w14:paraId="1767605D" w14:textId="6121A291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62668118" w14:textId="413E3677" w:rsidR="009215B2" w:rsidRDefault="009215B2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PR</w:t>
                            </w:r>
                          </w:p>
                          <w:p w14:paraId="0ABC47FA" w14:textId="200E62A2" w:rsidR="009215B2" w:rsidRPr="009215B2" w:rsidRDefault="009215B2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InternetBanking  </w:t>
                            </w:r>
                          </w:p>
                          <w:p w14:paraId="73E8A02E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SIAKAD Keuangan</w:t>
                            </w:r>
                          </w:p>
                          <w:p w14:paraId="7AEB36D0" w14:textId="7BABBBE9" w:rsidR="005978AD" w:rsidRPr="00B74D96" w:rsidRDefault="005978AD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9215B2" w:rsidRPr="00A803C3" w14:paraId="4623A945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17201DCB" w14:textId="77777777" w:rsidR="009215B2" w:rsidRPr="00A803C3" w:rsidRDefault="009215B2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978AD" w:rsidRPr="00A803C3" w14:paraId="2ADC3427" w14:textId="77777777" w:rsidTr="00A803C3">
                        <w:trPr>
                          <w:trHeight w:val="221"/>
                        </w:trPr>
                        <w:tc>
                          <w:tcPr>
                            <w:tcW w:w="4862" w:type="dxa"/>
                          </w:tcPr>
                          <w:p w14:paraId="0684AC8C" w14:textId="77777777" w:rsidR="005978AD" w:rsidRPr="00A803C3" w:rsidRDefault="005978AD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Arsip</w:t>
                            </w:r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3B5B98" wp14:editId="0B969AB1">
                <wp:simplePos x="0" y="0"/>
                <wp:positionH relativeFrom="page">
                  <wp:posOffset>457200</wp:posOffset>
                </wp:positionH>
                <wp:positionV relativeFrom="paragraph">
                  <wp:posOffset>224790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3732304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Undang-Undang Nomor 20 Tahun 2003 tentang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Sistem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Nasional;</w:t>
                                  </w:r>
                                </w:p>
                                <w:p w14:paraId="73130D71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Nomor 60 Tahun 1999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tentang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Tinggi;</w:t>
                                  </w:r>
                                </w:p>
                                <w:p w14:paraId="3CF7A2B5" w14:textId="77777777" w:rsidR="005978AD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Peraturan Pemerintah Republik Indonesia Nomor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46E7C01" w14:textId="48F7C4F6" w:rsidR="00F76586" w:rsidRPr="00C259B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RI Nomor 23 tahun 2005 tentang</w:t>
                                  </w:r>
                                </w:p>
                                <w:p w14:paraId="46FE4A20" w14:textId="2E1B1B3C" w:rsidR="00F76586" w:rsidRPr="00A803C3" w:rsidRDefault="00F76586" w:rsidP="00F76586">
                                  <w:pPr>
                                    <w:pStyle w:val="TableParagraph"/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1"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pengelolaan Keuangan Badan Layanan Umum (BLU)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27E46DC6" w14:textId="70AE4429" w:rsidR="005978AD" w:rsidRPr="00A803C3" w:rsidRDefault="005978AD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Keputusan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Direktur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Nomor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………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tentang Statuta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Politeknik Pariwisata Batam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B74D96">
                              <w:trPr>
                                <w:trHeight w:val="48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3B24BE0C" w14:textId="09448F99" w:rsidR="005978AD" w:rsidRPr="00A803C3" w:rsidRDefault="00B74D96" w:rsidP="00B74D96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SOP Keuangan</w:t>
                                  </w:r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042A33E" w14:textId="535291C8" w:rsidR="00F76586" w:rsidRPr="009215B2" w:rsidRDefault="00F76586" w:rsidP="00F76586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Apabila sistem </w:t>
                                  </w:r>
                                  <w:r w:rsidR="009215B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internet banking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terhambat maka akan menghambat   proses </w:t>
                                  </w:r>
                                  <w:r w:rsidR="009215B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pencairan dana.</w:t>
                                  </w:r>
                                </w:p>
                                <w:p w14:paraId="285C331B" w14:textId="0B5F5321" w:rsidR="005978AD" w:rsidRPr="009215B2" w:rsidRDefault="00B74D96" w:rsidP="00F7658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</w:t>
                                  </w:r>
                                  <w:r w:rsidR="00F76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Pembayaran dengan cara Transfer</w:t>
                                  </w:r>
                                  <w:r w:rsidR="009215B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dengan autorisasi token.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36pt;margin-top:17.7pt;width:262.7pt;height:2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03732304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Undang-Undang Nomor 20 Tahun 2003 tentang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Sistem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Nasional;</w:t>
                            </w:r>
                          </w:p>
                          <w:p w14:paraId="73130D71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Nomor 60 Tahun 1999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tentang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Tinggi;</w:t>
                            </w:r>
                          </w:p>
                          <w:p w14:paraId="3CF7A2B5" w14:textId="77777777" w:rsidR="005978AD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Peraturan Pemerintah Republik Indonesia Nomor 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17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Tahun 2010 tentang Pengelolaan dan Penyelenggaraan Pendidikan;</w:t>
                            </w:r>
                          </w:p>
                          <w:p w14:paraId="246E7C01" w14:textId="48F7C4F6" w:rsidR="00F76586" w:rsidRPr="00C259B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RI Nomor 23 tahun 2005 tentang</w:t>
                            </w:r>
                          </w:p>
                          <w:p w14:paraId="46FE4A20" w14:textId="2E1B1B3C" w:rsidR="00F76586" w:rsidRPr="00A803C3" w:rsidRDefault="00F76586" w:rsidP="00F76586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before="1"/>
                              <w:ind w:left="391"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pengelolaan Keuangan Badan Layanan Umum (BLU)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7E46DC6" w14:textId="70AE4429" w:rsidR="005978AD" w:rsidRPr="00A803C3" w:rsidRDefault="005978AD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Keputusan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Direktur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Nomor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………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tentang Statuta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Politeknik Pariwisata Batam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B74D96">
                        <w:trPr>
                          <w:trHeight w:val="488"/>
                        </w:trPr>
                        <w:tc>
                          <w:tcPr>
                            <w:tcW w:w="5242" w:type="dxa"/>
                          </w:tcPr>
                          <w:p w14:paraId="3B24BE0C" w14:textId="09448F99" w:rsidR="005978AD" w:rsidRPr="00A803C3" w:rsidRDefault="00B74D96" w:rsidP="00B74D96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SOP Keuangan</w:t>
                            </w:r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>
                        <w:trPr>
                          <w:trHeight w:val="221"/>
                        </w:trPr>
                        <w:tc>
                          <w:tcPr>
                            <w:tcW w:w="5242" w:type="dxa"/>
                          </w:tcPr>
                          <w:p w14:paraId="2042A33E" w14:textId="535291C8" w:rsidR="00F76586" w:rsidRPr="009215B2" w:rsidRDefault="00F76586" w:rsidP="00F76586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Apabila sistem </w:t>
                            </w:r>
                            <w:r w:rsidR="009215B2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internet banking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terhambat maka akan menghambat   proses </w:t>
                            </w:r>
                            <w:r w:rsidR="009215B2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pencairan dana.</w:t>
                            </w:r>
                          </w:p>
                          <w:p w14:paraId="285C331B" w14:textId="0B5F5321" w:rsidR="005978AD" w:rsidRPr="009215B2" w:rsidRDefault="00B74D96" w:rsidP="00F7658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="00F76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Pembayaran dengan cara Transfer</w:t>
                            </w:r>
                            <w:r w:rsidR="009215B2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dengan autorisasi token.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277E00A8" w:rsidR="00A803C3" w:rsidRPr="00A803C3" w:rsidRDefault="00A803C3" w:rsidP="00A803C3"/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</w:p>
    <w:p w14:paraId="4BA7704E" w14:textId="42EA9246" w:rsidR="00F76586" w:rsidRPr="00CE28F7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 w:rsidRPr="00840F7F">
        <w:rPr>
          <w:rFonts w:ascii="Times New Roman" w:hAnsi="Times New Roman"/>
          <w:sz w:val="24"/>
          <w:szCs w:val="24"/>
          <w:lang w:val="en-US"/>
        </w:rPr>
        <w:t xml:space="preserve">Menjamin </w:t>
      </w:r>
      <w:r>
        <w:rPr>
          <w:rFonts w:ascii="Times New Roman" w:hAnsi="Times New Roman"/>
          <w:sz w:val="24"/>
          <w:szCs w:val="24"/>
          <w:lang w:val="en-US"/>
        </w:rPr>
        <w:t xml:space="preserve">agar proses pelaksanaan </w:t>
      </w:r>
      <w:r w:rsidR="00006669">
        <w:rPr>
          <w:rFonts w:ascii="Times New Roman" w:hAnsi="Times New Roman"/>
          <w:sz w:val="24"/>
          <w:szCs w:val="24"/>
          <w:lang w:val="en-US"/>
        </w:rPr>
        <w:t>terkait pencairan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06669">
        <w:rPr>
          <w:rFonts w:ascii="Times New Roman" w:hAnsi="Times New Roman"/>
          <w:sz w:val="24"/>
          <w:szCs w:val="24"/>
          <w:lang w:val="en-US"/>
        </w:rPr>
        <w:t xml:space="preserve">keuangan </w:t>
      </w:r>
      <w:r>
        <w:rPr>
          <w:rFonts w:ascii="Times New Roman" w:hAnsi="Times New Roman"/>
          <w:sz w:val="24"/>
          <w:szCs w:val="24"/>
          <w:lang w:val="en-US"/>
        </w:rPr>
        <w:t xml:space="preserve">berjalan dengan </w:t>
      </w:r>
      <w:r w:rsidR="00AD46B2">
        <w:rPr>
          <w:rFonts w:ascii="Times New Roman" w:hAnsi="Times New Roman"/>
          <w:sz w:val="24"/>
          <w:szCs w:val="24"/>
          <w:lang w:val="en-US"/>
        </w:rPr>
        <w:t>baik dan lancar.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Ruang Lingkup</w:t>
      </w:r>
    </w:p>
    <w:p w14:paraId="28CAA771" w14:textId="3A37008A" w:rsidR="00F76586" w:rsidRPr="00840F7F" w:rsidRDefault="00006669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Berlaku dalam proses pencairan keuangan yang dilakukan oleh bagian keuangan dan Yayasan</w:t>
      </w:r>
      <w:r w:rsidR="003B4C82">
        <w:rPr>
          <w:rFonts w:ascii="Times New Roman" w:hAnsi="Times New Roman"/>
          <w:sz w:val="24"/>
          <w:szCs w:val="24"/>
          <w:lang w:val="en-US"/>
        </w:rPr>
        <w:t xml:space="preserve"> terutama penggajian.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BA8FF91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</w:p>
    <w:p w14:paraId="3D611C9E" w14:textId="3F9C944C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</w:t>
      </w:r>
    </w:p>
    <w:p w14:paraId="23D9FC41" w14:textId="706FE6D1" w:rsidR="00950A04" w:rsidRPr="00950A04" w:rsidRDefault="00950A04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Direktur Keuangan</w:t>
      </w:r>
    </w:p>
    <w:p w14:paraId="0FF6E082" w14:textId="5C6995FE" w:rsidR="00950A04" w:rsidRDefault="00950A04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Ketua Yayasan Vitka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</w:p>
    <w:p w14:paraId="12600411" w14:textId="3CDB281C" w:rsidR="00F76586" w:rsidRPr="00EA6A33" w:rsidRDefault="00950A04" w:rsidP="00EA6A33">
      <w:pPr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Pencairan keuangan adalah</w:t>
      </w:r>
      <w:r w:rsidR="00C76274">
        <w:rPr>
          <w:rFonts w:ascii="Times New Roman" w:hAnsi="Times New Roman"/>
          <w:sz w:val="24"/>
          <w:szCs w:val="24"/>
          <w:lang w:val="en-US"/>
        </w:rPr>
        <w:t xml:space="preserve"> proses yang dilakukan untuk mengeluarkan/mencairkan dana keuangan.</w:t>
      </w:r>
    </w:p>
    <w:p w14:paraId="0888C20B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0188C683" w14:textId="77777777" w:rsidR="00F76586" w:rsidRPr="007A4835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</w:p>
    <w:p w14:paraId="77345100" w14:textId="77777777" w:rsidR="00F76586" w:rsidRPr="00EC6257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Keuangan BTP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 Pelaksanaan</w:t>
      </w:r>
    </w:p>
    <w:p w14:paraId="305D8DC6" w14:textId="114B732C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39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62"/>
        <w:gridCol w:w="2278"/>
        <w:gridCol w:w="900"/>
        <w:gridCol w:w="900"/>
        <w:gridCol w:w="900"/>
        <w:gridCol w:w="1350"/>
        <w:gridCol w:w="1170"/>
        <w:gridCol w:w="2430"/>
      </w:tblGrid>
      <w:tr w:rsidR="000E6BBD" w:rsidRPr="007A4835" w14:paraId="2CCBED6D" w14:textId="77777777" w:rsidTr="007C6969">
        <w:tc>
          <w:tcPr>
            <w:tcW w:w="462" w:type="dxa"/>
            <w:vMerge w:val="restart"/>
            <w:vAlign w:val="center"/>
          </w:tcPr>
          <w:p w14:paraId="6517BBD3" w14:textId="6B57D61F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278" w:type="dxa"/>
            <w:vMerge w:val="restart"/>
            <w:vAlign w:val="center"/>
          </w:tcPr>
          <w:p w14:paraId="5A8D7906" w14:textId="680833AF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</w:p>
        </w:tc>
        <w:tc>
          <w:tcPr>
            <w:tcW w:w="2700" w:type="dxa"/>
            <w:gridSpan w:val="3"/>
            <w:vAlign w:val="center"/>
          </w:tcPr>
          <w:p w14:paraId="002E694D" w14:textId="024DB52E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</w:p>
        </w:tc>
        <w:tc>
          <w:tcPr>
            <w:tcW w:w="2520" w:type="dxa"/>
            <w:gridSpan w:val="2"/>
            <w:vAlign w:val="center"/>
          </w:tcPr>
          <w:p w14:paraId="49F592B4" w14:textId="3343F8BB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 Baku</w:t>
            </w:r>
          </w:p>
        </w:tc>
        <w:tc>
          <w:tcPr>
            <w:tcW w:w="2430" w:type="dxa"/>
            <w:vMerge w:val="restart"/>
            <w:vAlign w:val="center"/>
          </w:tcPr>
          <w:p w14:paraId="6D09D20B" w14:textId="18C7BB8B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</w:p>
        </w:tc>
      </w:tr>
      <w:tr w:rsidR="000E6BBD" w:rsidRPr="007A4835" w14:paraId="70235E5E" w14:textId="77777777" w:rsidTr="007C6969">
        <w:tc>
          <w:tcPr>
            <w:tcW w:w="462" w:type="dxa"/>
            <w:vMerge/>
            <w:vAlign w:val="center"/>
          </w:tcPr>
          <w:p w14:paraId="26604B23" w14:textId="77777777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8" w:type="dxa"/>
            <w:vMerge/>
            <w:vAlign w:val="center"/>
          </w:tcPr>
          <w:p w14:paraId="572F3DB4" w14:textId="77777777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A5F00E0" w14:textId="567CD50E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</w:t>
            </w:r>
          </w:p>
        </w:tc>
        <w:tc>
          <w:tcPr>
            <w:tcW w:w="900" w:type="dxa"/>
            <w:vAlign w:val="center"/>
          </w:tcPr>
          <w:p w14:paraId="39B16D17" w14:textId="03DB3ADE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Dir Keuangan</w:t>
            </w:r>
          </w:p>
        </w:tc>
        <w:tc>
          <w:tcPr>
            <w:tcW w:w="900" w:type="dxa"/>
            <w:vAlign w:val="center"/>
          </w:tcPr>
          <w:p w14:paraId="66B2CB6B" w14:textId="4E1952D3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Ka.Yayasan</w:t>
            </w:r>
          </w:p>
        </w:tc>
        <w:tc>
          <w:tcPr>
            <w:tcW w:w="1350" w:type="dxa"/>
            <w:vAlign w:val="center"/>
          </w:tcPr>
          <w:p w14:paraId="573020BE" w14:textId="421EDAED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Persyaratan/ perlengkapan</w:t>
            </w:r>
          </w:p>
        </w:tc>
        <w:tc>
          <w:tcPr>
            <w:tcW w:w="1170" w:type="dxa"/>
            <w:vAlign w:val="center"/>
          </w:tcPr>
          <w:p w14:paraId="6C64FFE6" w14:textId="3C902074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2430" w:type="dxa"/>
            <w:vMerge/>
            <w:vAlign w:val="center"/>
          </w:tcPr>
          <w:p w14:paraId="79BA0373" w14:textId="77777777" w:rsidR="000E6BBD" w:rsidRPr="007A4835" w:rsidRDefault="000E6BB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6A33" w:rsidRPr="008B1CE8" w14:paraId="17A4FFDE" w14:textId="77777777" w:rsidTr="007C6969">
        <w:tc>
          <w:tcPr>
            <w:tcW w:w="462" w:type="dxa"/>
          </w:tcPr>
          <w:p w14:paraId="17E82547" w14:textId="5F6AEAC3" w:rsidR="00EA6A33" w:rsidRPr="008B1CE8" w:rsidRDefault="00EA6A33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78" w:type="dxa"/>
          </w:tcPr>
          <w:p w14:paraId="3FEAC246" w14:textId="56C0038F" w:rsidR="00EA6A33" w:rsidRPr="008B1CE8" w:rsidRDefault="00AB2FEA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Menerima form </w:t>
            </w:r>
            <w:r w:rsidR="00950A04">
              <w:rPr>
                <w:rFonts w:ascii="Times New Roman" w:hAnsi="Times New Roman"/>
                <w:sz w:val="20"/>
                <w:szCs w:val="20"/>
                <w:lang w:val="en-US"/>
              </w:rPr>
              <w:t>Purchase Request</w:t>
            </w:r>
          </w:p>
        </w:tc>
        <w:tc>
          <w:tcPr>
            <w:tcW w:w="900" w:type="dxa"/>
          </w:tcPr>
          <w:p w14:paraId="2C2BDB16" w14:textId="6072724F" w:rsidR="00EA6A33" w:rsidRPr="008B1CE8" w:rsidRDefault="000323B7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601D9E0D" wp14:editId="443F34BD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65405</wp:posOffset>
                      </wp:positionV>
                      <wp:extent cx="1480185" cy="4921526"/>
                      <wp:effectExtent l="0" t="0" r="43815" b="12700"/>
                      <wp:wrapNone/>
                      <wp:docPr id="37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0185" cy="4921526"/>
                                <a:chOff x="0" y="0"/>
                                <a:chExt cx="1480185" cy="4921526"/>
                              </a:xfrm>
                            </wpg:grpSpPr>
                            <wps:wsp>
                              <wps:cNvPr id="4" name="Rectangle: Rounded Corners 4"/>
                              <wps:cNvSpPr/>
                              <wps:spPr>
                                <a:xfrm>
                                  <a:off x="9525" y="0"/>
                                  <a:ext cx="317500" cy="1587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0" y="4762500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9525" y="29527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9525" y="69532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Diamond 7"/>
                              <wps:cNvSpPr/>
                              <wps:spPr>
                                <a:xfrm>
                                  <a:off x="552450" y="1028700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9525" y="1371600"/>
                                  <a:ext cx="294005" cy="2000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Diamond 9"/>
                              <wps:cNvSpPr/>
                              <wps:spPr>
                                <a:xfrm>
                                  <a:off x="1114425" y="1715771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19050" y="444817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Straight Arrow Connector 14"/>
                              <wps:cNvCnPr/>
                              <wps:spPr>
                                <a:xfrm>
                                  <a:off x="161925" y="438150"/>
                                  <a:ext cx="0" cy="2857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Straight Arrow Connector 15"/>
                              <wps:cNvCnPr/>
                              <wps:spPr>
                                <a:xfrm>
                                  <a:off x="161925" y="161925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Straight Arrow Connector 17"/>
                              <wps:cNvCnPr/>
                              <wps:spPr>
                                <a:xfrm>
                                  <a:off x="733425" y="771525"/>
                                  <a:ext cx="0" cy="2571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Connector 18"/>
                              <wps:cNvCnPr/>
                              <wps:spPr>
                                <a:xfrm>
                                  <a:off x="295275" y="771525"/>
                                  <a:ext cx="43942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Straight Connector 19"/>
                              <wps:cNvCnPr/>
                              <wps:spPr>
                                <a:xfrm flipH="1">
                                  <a:off x="171450" y="1133475"/>
                                  <a:ext cx="40957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Straight Arrow Connector 20"/>
                              <wps:cNvCnPr/>
                              <wps:spPr>
                                <a:xfrm flipV="1">
                                  <a:off x="161925" y="828675"/>
                                  <a:ext cx="0" cy="3048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Straight Arrow Connector 24"/>
                              <wps:cNvCnPr/>
                              <wps:spPr>
                                <a:xfrm flipH="1">
                                  <a:off x="285750" y="1428750"/>
                                  <a:ext cx="44767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Straight Connector 25"/>
                              <wps:cNvCnPr/>
                              <wps:spPr>
                                <a:xfrm>
                                  <a:off x="733425" y="1219200"/>
                                  <a:ext cx="0" cy="21082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Straight Arrow Connector 28"/>
                              <wps:cNvCnPr>
                                <a:endCxn id="9" idx="1"/>
                              </wps:cNvCnPr>
                              <wps:spPr>
                                <a:xfrm>
                                  <a:off x="161925" y="1809548"/>
                                  <a:ext cx="952500" cy="549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Straight Connector 29"/>
                              <wps:cNvCnPr/>
                              <wps:spPr>
                                <a:xfrm>
                                  <a:off x="161925" y="1552575"/>
                                  <a:ext cx="0" cy="2667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 flipV="1">
                                  <a:off x="1295400" y="1514475"/>
                                  <a:ext cx="0" cy="2190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Straight Arrow Connector 33"/>
                              <wps:cNvCnPr/>
                              <wps:spPr>
                                <a:xfrm flipH="1">
                                  <a:off x="285751" y="1514390"/>
                                  <a:ext cx="1009649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Straight Connector 34"/>
                              <wps:cNvCnPr/>
                              <wps:spPr>
                                <a:xfrm>
                                  <a:off x="1295400" y="1905000"/>
                                  <a:ext cx="0" cy="260159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Straight Arrow Connector 35"/>
                              <wps:cNvCnPr/>
                              <wps:spPr>
                                <a:xfrm flipH="1">
                                  <a:off x="295275" y="4505072"/>
                                  <a:ext cx="100965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Arrow Connector 36"/>
                              <wps:cNvCnPr/>
                              <wps:spPr>
                                <a:xfrm>
                                  <a:off x="171450" y="4581525"/>
                                  <a:ext cx="0" cy="1841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F15FD89" id="Group 37" o:spid="_x0000_s1026" style="position:absolute;margin-left:3.65pt;margin-top:5.15pt;width:116.55pt;height:387.5pt;z-index:251748352;mso-width-relative:margin" coordsize="14801,4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">
                      <v:roundrect id="Rectangle: Rounded Corners 4" o:spid="_x0000_s1027" style="position:absolute;left:95;width:3175;height:15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oundrect id="Rectangle: Rounded Corners 1" o:spid="_x0000_s1028" style="position:absolute;top:47625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ect id="Rectangle 5" o:spid="_x0000_s1029" style="position:absolute;left:95;top:2952;width:294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" fillcolor="#ffc000 [3207]" strokecolor="white [3201]" strokeweight="1.5pt"/>
                      <v:rect id="Rectangle 6" o:spid="_x0000_s1030" style="position:absolute;left:95;top:6953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" fillcolor="#ffc000 [3207]" strokecolor="white [3201]" strokeweight="1.5pt"/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iamond 7" o:spid="_x0000_s1031" type="#_x0000_t4" style="position:absolute;left:5524;top:10287;width:3658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" fillcolor="#ffc000 [3207]" strokecolor="white [3201]" strokeweight="1.5pt"/>
                      <v:rect id="Rectangle 8" o:spid="_x0000_s1032" style="position:absolute;left:95;top:13716;width:2940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" fillcolor="#ffc000 [3207]" strokecolor="white [3201]" strokeweight="1.5pt"/>
                      <v:shape id="Diamond 9" o:spid="_x0000_s1033" type="#_x0000_t4" style="position:absolute;left:11144;top:17157;width:3657;height:1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" fillcolor="#ffc000 [3207]" strokecolor="white [3201]" strokeweight="1.5pt"/>
                      <v:rect id="Rectangle 10" o:spid="_x0000_s1034" style="position:absolute;left:190;top:44481;width:294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" fillcolor="#ffc000 [3207]" strokecolor="white [3201]" strokeweight="1.5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4" o:spid="_x0000_s1035" type="#_x0000_t32" style="position:absolute;left:1619;top:4381;width:0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9hwAAAANsAAAAPAAAAZHJzL2Rvd25yZXYueG1sRE9Li8Iw&#10;EL4v+B/CCN7WVFF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TVOPYcAAAADbAAAADwAAAAAA&#10;AAAAAAAAAAAHAgAAZHJzL2Rvd25yZXYueG1sUEsFBgAAAAADAAMAtwAAAPQCAAAAAA==&#10;" strokecolor="black [3200]" strokeweight=".5pt">
                        <v:stroke endarrow="block" joinstyle="miter"/>
                      </v:shape>
                      <v:shape id="Straight Arrow Connector 15" o:spid="_x0000_s1036" type="#_x0000_t32" style="position:absolute;left:1619;top:161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" strokecolor="black [3200]" strokeweight=".5pt">
                        <v:stroke endarrow="block" joinstyle="miter"/>
                      </v:shape>
                      <v:shape id="Straight Arrow Connector 17" o:spid="_x0000_s1037" type="#_x0000_t32" style="position:absolute;left:7334;top:7715;width:0;height:2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" strokecolor="black [3200]" strokeweight=".5pt">
                        <v:stroke endarrow="block" joinstyle="miter"/>
                      </v:shape>
                      <v:line id="Straight Connector 18" o:spid="_x0000_s1038" style="position:absolute;visibility:visible;mso-wrap-style:square" from="2952,7715" to="7346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          <v:stroke joinstyle="miter"/>
                      </v:line>
                      <v:line id="Straight Connector 19" o:spid="_x0000_s1039" style="position:absolute;flip:x;visibility:visible;mso-wrap-style:square" from="1714,11334" to="5810,1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" strokecolor="black [3200]" strokeweight=".5pt">
                        <v:stroke joinstyle="miter"/>
                      </v:line>
                      <v:shape id="Straight Arrow Connector 20" o:spid="_x0000_s1040" type="#_x0000_t32" style="position:absolute;left:1619;top:8286;width:0;height:30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WpwQAAANs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rg+fok/QG9+AQAA//8DAFBLAQItABQABgAIAAAAIQDb4fbL7gAAAIUBAAATAAAAAAAAAAAAAAAA&#10;AAAAAABbQ29udGVudF9UeXBlc10ueG1sUEsBAi0AFAAGAAgAAAAhAFr0LFu/AAAAFQEAAAsAAAAA&#10;AAAAAAAAAAAAHwEAAF9yZWxzLy5yZWxzUEsBAi0AFAAGAAgAAAAhAL0mBanBAAAA2wAAAA8AAAAA&#10;AAAAAAAAAAAABwIAAGRycy9kb3ducmV2LnhtbFBLBQYAAAAAAwADALcAAAD1AgAAAAA=&#10;" strokecolor="black [3200]" strokeweight=".5pt">
                        <v:stroke endarrow="block" joinstyle="miter"/>
                      </v:shape>
                      <v:shape id="Straight Arrow Connector 24" o:spid="_x0000_s1041" type="#_x0000_t32" style="position:absolute;left:2857;top:14287;width:447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OqxAAAANs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HP4+xJ/gF79AgAA//8DAFBLAQItABQABgAIAAAAIQDb4fbL7gAAAIUBAAATAAAAAAAAAAAA&#10;AAAAAAAAAABbQ29udGVudF9UeXBlc10ueG1sUEsBAi0AFAAGAAgAAAAhAFr0LFu/AAAAFQEAAAsA&#10;AAAAAAAAAAAAAAAAHwEAAF9yZWxzLy5yZWxzUEsBAi0AFAAGAAgAAAAhAMIdA6rEAAAA2wAAAA8A&#10;AAAAAAAAAAAAAAAABwIAAGRycy9kb3ducmV2LnhtbFBLBQYAAAAAAwADALcAAAD4AgAAAAA=&#10;" strokecolor="black [3200]" strokeweight=".5pt">
                        <v:stroke endarrow="block" joinstyle="miter"/>
                      </v:shape>
                      <v:line id="Straight Connector 25" o:spid="_x0000_s1042" style="position:absolute;visibility:visible;mso-wrap-style:square" from="7334,12192" to="7334,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aWxQAAANs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DP2haWxQAAANsAAAAP&#10;AAAAAAAAAAAAAAAAAAcCAABkcnMvZG93bnJldi54bWxQSwUGAAAAAAMAAwC3AAAA+QIAAAAA&#10;" strokecolor="black [3200]" strokeweight=".5pt">
                        <v:stroke joinstyle="miter"/>
                      </v:line>
                      <v:shape id="Straight Arrow Connector 28" o:spid="_x0000_s1043" type="#_x0000_t32" style="position:absolute;left:1619;top:18095;width:9525;height: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/Z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jA1f&#10;wg+Qiy8AAAD//wMAUEsBAi0AFAAGAAgAAAAhANvh9svuAAAAhQEAABMAAAAAAAAAAAAAAAAAAAAA&#10;AFtDb250ZW50X1R5cGVzXS54bWxQSwECLQAUAAYACAAAACEAWvQsW78AAAAVAQAACwAAAAAAAAAA&#10;AAAAAAAfAQAAX3JlbHMvLnJlbHNQSwECLQAUAAYACAAAACEAAnJP2b0AAADbAAAADwAAAAAAAAAA&#10;AAAAAAAHAgAAZHJzL2Rvd25yZXYueG1sUEsFBgAAAAADAAMAtwAAAPECAAAAAA==&#10;" strokecolor="black [3200]" strokeweight=".5pt">
                        <v:stroke endarrow="block" joinstyle="miter"/>
                      </v:shape>
                      <v:line id="Straight Connector 29" o:spid="_x0000_s1044" style="position:absolute;visibility:visible;mso-wrap-style:square" from="1619,15525" to="1619,1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" strokecolor="black [3200]" strokeweight=".5pt">
                        <v:stroke joinstyle="miter"/>
                      </v:line>
                      <v:line id="Straight Connector 31" o:spid="_x0000_s1045" style="position:absolute;flip:y;visibility:visible;mso-wrap-style:square" from="12954,15144" to="12954,1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" strokecolor="black [3200]" strokeweight=".5pt">
                        <v:stroke joinstyle="miter"/>
                      </v:line>
                      <v:shape id="Straight Arrow Connector 33" o:spid="_x0000_s1046" type="#_x0000_t32" style="position:absolute;left:2857;top:15143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" strokecolor="black [3200]" strokeweight=".5pt">
                        <v:stroke endarrow="block" joinstyle="miter"/>
                      </v:shape>
                      <v:line id="Straight Connector 34" o:spid="_x0000_s1047" style="position:absolute;visibility:visible;mso-wrap-style:square" from="12954,19050" to="12954,45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        <v:stroke joinstyle="miter"/>
                      </v:line>
                      <v:shape id="Straight Arrow Connector 35" o:spid="_x0000_s1048" type="#_x0000_t32" style="position:absolute;left:2952;top:45050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" strokecolor="black [3200]" strokeweight=".5pt">
                        <v:stroke endarrow="block" joinstyle="miter"/>
                      </v:shape>
                      <v:shape id="Straight Arrow Connector 36" o:spid="_x0000_s1049" type="#_x0000_t32" style="position:absolute;left:1714;top:45815;width:0;height:18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jt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txh+v4QfILc/AAAA//8DAFBLAQItABQABgAIAAAAIQDb4fbL7gAAAIUBAAATAAAAAAAAAAAA&#10;AAAAAAAAAABbQ29udGVudF9UeXBlc10ueG1sUEsBAi0AFAAGAAgAAAAhAFr0LFu/AAAAFQEAAAsA&#10;AAAAAAAAAAAAAAAAHwEAAF9yZWxzLy5yZWxzUEsBAi0AFAAGAAgAAAAhAJl46O3EAAAA2wAAAA8A&#10;AAAAAAAAAAAAAAAABwIAAGRycy9kb3ducmV2LnhtbFBLBQYAAAAAAwADALcAAAD4AgAAAAA=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900" w:type="dxa"/>
          </w:tcPr>
          <w:p w14:paraId="2980A4CC" w14:textId="07510CA7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73EFCBA" w14:textId="77777777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8BB205D" w14:textId="2D6F9D37" w:rsidR="00EA6A33" w:rsidRPr="008B1CE8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</w:t>
            </w:r>
          </w:p>
        </w:tc>
        <w:tc>
          <w:tcPr>
            <w:tcW w:w="1170" w:type="dxa"/>
          </w:tcPr>
          <w:p w14:paraId="3DD59AA1" w14:textId="2C6F39A5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14:paraId="4699DC4B" w14:textId="0E85FEFD" w:rsidR="00EA6A33" w:rsidRPr="00950A04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 harus disetujui oleh WD II</w:t>
            </w:r>
          </w:p>
        </w:tc>
      </w:tr>
      <w:tr w:rsidR="00AB2FEA" w:rsidRPr="008B1CE8" w14:paraId="534D8046" w14:textId="77777777" w:rsidTr="007C6969">
        <w:tc>
          <w:tcPr>
            <w:tcW w:w="462" w:type="dxa"/>
          </w:tcPr>
          <w:p w14:paraId="5319AD8E" w14:textId="77777777" w:rsidR="00AB2FEA" w:rsidRPr="008B1CE8" w:rsidRDefault="00AB2FEA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78" w:type="dxa"/>
          </w:tcPr>
          <w:p w14:paraId="1B240152" w14:textId="2BE9D7B3" w:rsidR="00AB2FEA" w:rsidRDefault="00AB2FEA" w:rsidP="00AB2FEA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Membuat voucher sesuai </w:t>
            </w:r>
            <w:r w:rsidR="00950A0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Purchase Request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PR</w:t>
            </w:r>
          </w:p>
        </w:tc>
        <w:tc>
          <w:tcPr>
            <w:tcW w:w="900" w:type="dxa"/>
          </w:tcPr>
          <w:p w14:paraId="4F536D5F" w14:textId="3F186BB4" w:rsidR="00AB2FEA" w:rsidRPr="008B1CE8" w:rsidRDefault="00AB2FEA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97B365" w14:textId="77777777" w:rsidR="00AB2FEA" w:rsidRPr="008B1CE8" w:rsidRDefault="00AB2FEA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CCA1A63" w14:textId="77777777" w:rsidR="00AB2FEA" w:rsidRPr="008B1CE8" w:rsidRDefault="00AB2FEA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06302A2" w14:textId="455B7D0B" w:rsidR="00AB2FEA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</w:t>
            </w:r>
          </w:p>
        </w:tc>
        <w:tc>
          <w:tcPr>
            <w:tcW w:w="1170" w:type="dxa"/>
          </w:tcPr>
          <w:p w14:paraId="5168E34E" w14:textId="54D0C62B" w:rsidR="00AB2FEA" w:rsidRPr="008D41E3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2430" w:type="dxa"/>
          </w:tcPr>
          <w:p w14:paraId="3FE51B1A" w14:textId="77777777" w:rsidR="00AB2FEA" w:rsidRDefault="00AB2FEA" w:rsidP="00AB2FEA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A6A33" w:rsidRPr="008B1CE8" w14:paraId="1756F7D9" w14:textId="77777777" w:rsidTr="007C6969">
        <w:tc>
          <w:tcPr>
            <w:tcW w:w="462" w:type="dxa"/>
          </w:tcPr>
          <w:p w14:paraId="2FF89A3A" w14:textId="5B141026" w:rsidR="00EA6A33" w:rsidRPr="008B1CE8" w:rsidRDefault="00EA6A33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278" w:type="dxa"/>
          </w:tcPr>
          <w:p w14:paraId="6F416DD9" w14:textId="4791CC9D" w:rsidR="00EA6A33" w:rsidRPr="00EA6A33" w:rsidRDefault="00950A04" w:rsidP="00AB2FEA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="00AB2F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engajukan permohonan dana ke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Direktur Keuangan</w:t>
            </w:r>
          </w:p>
        </w:tc>
        <w:tc>
          <w:tcPr>
            <w:tcW w:w="900" w:type="dxa"/>
          </w:tcPr>
          <w:p w14:paraId="3C200250" w14:textId="005586B4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0580DE" w14:textId="1EA5237C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52D9B43" w14:textId="60C6B834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F177CCC" w14:textId="681AE467" w:rsidR="00EA6A33" w:rsidRPr="00AB2FEA" w:rsidRDefault="00AB2FEA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331B6345" w14:textId="0E5A6864" w:rsidR="00EA6A33" w:rsidRPr="008D41E3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14:paraId="36F26544" w14:textId="6B52B777" w:rsidR="00AB2FEA" w:rsidRPr="00EA6A33" w:rsidRDefault="00AB2FEA" w:rsidP="00AB2FEA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CBC1AA5" w14:textId="450E1D27" w:rsidR="00EA6A33" w:rsidRPr="00EA6A33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A6A33" w:rsidRPr="008B1CE8" w14:paraId="4DC82150" w14:textId="77777777" w:rsidTr="007C6969">
        <w:tc>
          <w:tcPr>
            <w:tcW w:w="462" w:type="dxa"/>
          </w:tcPr>
          <w:p w14:paraId="7E6EF361" w14:textId="1BA2027F" w:rsidR="00EA6A33" w:rsidRPr="008B1CE8" w:rsidRDefault="00EA6A33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278" w:type="dxa"/>
          </w:tcPr>
          <w:p w14:paraId="017BCF3F" w14:textId="2DEBFAF5" w:rsidR="00EA6A33" w:rsidRPr="00EA6A33" w:rsidRDefault="00AB2FEA" w:rsidP="008B1CE8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Persetujuan dari </w:t>
            </w:r>
            <w:r w:rsidR="00950A04">
              <w:rPr>
                <w:rFonts w:ascii="Times New Roman" w:hAnsi="Times New Roman"/>
                <w:sz w:val="20"/>
                <w:szCs w:val="20"/>
                <w:lang w:val="en-US"/>
              </w:rPr>
              <w:t>Direktur Keuangan</w:t>
            </w:r>
          </w:p>
        </w:tc>
        <w:tc>
          <w:tcPr>
            <w:tcW w:w="900" w:type="dxa"/>
          </w:tcPr>
          <w:p w14:paraId="05CA52DF" w14:textId="1699A6B1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DD9E438" w14:textId="41746F9E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B1507F3" w14:textId="4267427A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06E9032" w14:textId="77CBFF05" w:rsidR="00EA6A33" w:rsidRPr="008D41E3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4C9E86A9" w14:textId="77733806" w:rsidR="00EA6A33" w:rsidRPr="008D41E3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430" w:type="dxa"/>
          </w:tcPr>
          <w:p w14:paraId="78A0D995" w14:textId="0BAD712E" w:rsidR="00EA6A33" w:rsidRPr="00AB2FEA" w:rsidRDefault="00AB2FEA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Ditandatangani oleh dir keuangan</w:t>
            </w:r>
          </w:p>
        </w:tc>
      </w:tr>
      <w:tr w:rsidR="00950A04" w:rsidRPr="008B1CE8" w14:paraId="56B7A596" w14:textId="77777777" w:rsidTr="002C257C">
        <w:trPr>
          <w:trHeight w:val="608"/>
        </w:trPr>
        <w:tc>
          <w:tcPr>
            <w:tcW w:w="462" w:type="dxa"/>
          </w:tcPr>
          <w:p w14:paraId="0AF2A4C9" w14:textId="5E585FDB" w:rsidR="00950A04" w:rsidRPr="008B1CE8" w:rsidRDefault="00950A0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78" w:type="dxa"/>
          </w:tcPr>
          <w:p w14:paraId="19A85A0F" w14:textId="7CCE7F74" w:rsidR="00950A04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Mengajukan permohonan dana ke Ketua Yayasan</w:t>
            </w:r>
          </w:p>
        </w:tc>
        <w:tc>
          <w:tcPr>
            <w:tcW w:w="900" w:type="dxa"/>
          </w:tcPr>
          <w:p w14:paraId="6A93BD46" w14:textId="20C80B6C" w:rsidR="00950A04" w:rsidRPr="008B1CE8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0D11FBD" w14:textId="4EF634AD" w:rsidR="00950A04" w:rsidRPr="008B1CE8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BB726C" w14:textId="77777777" w:rsidR="00950A04" w:rsidRPr="008B1CE8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F216E20" w14:textId="4875F3EE" w:rsidR="00950A04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408ABA1C" w14:textId="77777777" w:rsidR="00950A04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14:paraId="2512A103" w14:textId="77777777" w:rsidR="00950A04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A6A33" w:rsidRPr="008B1CE8" w14:paraId="2DF9BA0B" w14:textId="77777777" w:rsidTr="007C6969">
        <w:tc>
          <w:tcPr>
            <w:tcW w:w="462" w:type="dxa"/>
          </w:tcPr>
          <w:p w14:paraId="11B2E164" w14:textId="29280F05" w:rsidR="00EA6A33" w:rsidRPr="008B1CE8" w:rsidRDefault="00950A0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278" w:type="dxa"/>
          </w:tcPr>
          <w:p w14:paraId="167D7F50" w14:textId="1800F7FF" w:rsidR="00EA6A33" w:rsidRPr="00EA6A33" w:rsidRDefault="00AB2FEA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Persetujuan dari </w:t>
            </w:r>
            <w:r w:rsidR="00950A04">
              <w:rPr>
                <w:rFonts w:ascii="Times New Roman" w:hAnsi="Times New Roman"/>
                <w:sz w:val="20"/>
                <w:szCs w:val="20"/>
                <w:lang w:val="en-US"/>
              </w:rPr>
              <w:t>Ketua Yayasan</w:t>
            </w:r>
          </w:p>
        </w:tc>
        <w:tc>
          <w:tcPr>
            <w:tcW w:w="900" w:type="dxa"/>
          </w:tcPr>
          <w:p w14:paraId="6789EC90" w14:textId="02539149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53B9C" w14:textId="7E1AAD2C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80CADB5" w14:textId="2E8F0159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80F859B" w14:textId="2196D105" w:rsidR="00EA6A33" w:rsidRPr="003824EC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36856E84" w14:textId="0E624902" w:rsidR="00EA6A33" w:rsidRPr="003824EC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430" w:type="dxa"/>
          </w:tcPr>
          <w:p w14:paraId="37ED8450" w14:textId="77D6F047" w:rsidR="00EA6A33" w:rsidRPr="00AB2FEA" w:rsidRDefault="00AB2FEA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Ditandatangani oleh ketua yayasan</w:t>
            </w:r>
          </w:p>
        </w:tc>
      </w:tr>
      <w:tr w:rsidR="00EA6A33" w:rsidRPr="008B1CE8" w14:paraId="508F8E6B" w14:textId="77777777" w:rsidTr="007C6969">
        <w:tc>
          <w:tcPr>
            <w:tcW w:w="462" w:type="dxa"/>
          </w:tcPr>
          <w:p w14:paraId="1523738F" w14:textId="05429E03" w:rsidR="00EA6A33" w:rsidRPr="008B1CE8" w:rsidRDefault="00950A0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278" w:type="dxa"/>
          </w:tcPr>
          <w:p w14:paraId="0C14E954" w14:textId="706F9B38" w:rsidR="00EA6A33" w:rsidRPr="00EA6A33" w:rsidRDefault="001B27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Ketua Yayasan menyetujui transaksi</w:t>
            </w:r>
          </w:p>
        </w:tc>
        <w:tc>
          <w:tcPr>
            <w:tcW w:w="900" w:type="dxa"/>
          </w:tcPr>
          <w:p w14:paraId="1947EDB8" w14:textId="5DDF380B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7777A24" w14:textId="6D1616DA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D95B02A" w14:textId="77777777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34850CA" w14:textId="0A336F75" w:rsidR="00EA6A33" w:rsidRPr="003824EC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38504CBF" w14:textId="583D8F57" w:rsidR="00EA6A33" w:rsidRPr="003824EC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430" w:type="dxa"/>
          </w:tcPr>
          <w:p w14:paraId="6B4E31DC" w14:textId="61EB1B15" w:rsidR="00950A04" w:rsidRDefault="001B27FD" w:rsidP="00950A04">
            <w:pPr>
              <w:tabs>
                <w:tab w:val="left" w:pos="1176"/>
                <w:tab w:val="left" w:pos="1177"/>
              </w:tabs>
              <w:spacing w:before="12"/>
              <w:ind w:right="42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Dengan membuka Internet Banking dan autorisasi dengan token</w:t>
            </w:r>
            <w:r w:rsidR="009E37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(untuk pencairan dana gaji)</w:t>
            </w:r>
            <w:r w:rsidR="00950A04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 xml:space="preserve">Cara : </w:t>
            </w:r>
          </w:p>
          <w:p w14:paraId="56E5E294" w14:textId="741E099D" w:rsidR="00950A04" w:rsidRPr="00950A04" w:rsidRDefault="00950A04" w:rsidP="00950A04">
            <w:pPr>
              <w:pStyle w:val="ListParagraph"/>
              <w:numPr>
                <w:ilvl w:val="0"/>
                <w:numId w:val="16"/>
              </w:numPr>
              <w:tabs>
                <w:tab w:val="left" w:pos="1176"/>
                <w:tab w:val="left" w:pos="1177"/>
              </w:tabs>
              <w:spacing w:before="12"/>
              <w:ind w:left="166" w:right="423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50A04">
              <w:rPr>
                <w:rFonts w:ascii="Times New Roman" w:hAnsi="Times New Roman"/>
                <w:sz w:val="20"/>
                <w:szCs w:val="20"/>
                <w:lang w:val="en-US"/>
              </w:rPr>
              <w:t>Membuka internet banking</w:t>
            </w:r>
          </w:p>
          <w:p w14:paraId="4C321D09" w14:textId="77777777" w:rsidR="00950A04" w:rsidRPr="00950A04" w:rsidRDefault="00950A04" w:rsidP="00950A04">
            <w:pPr>
              <w:pStyle w:val="ListParagraph"/>
              <w:numPr>
                <w:ilvl w:val="0"/>
                <w:numId w:val="17"/>
              </w:numPr>
              <w:tabs>
                <w:tab w:val="left" w:pos="1176"/>
                <w:tab w:val="left" w:pos="1177"/>
              </w:tabs>
              <w:spacing w:before="12"/>
              <w:ind w:left="166" w:right="423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50A04">
              <w:rPr>
                <w:rFonts w:ascii="Times New Roman" w:hAnsi="Times New Roman"/>
                <w:sz w:val="20"/>
                <w:szCs w:val="20"/>
                <w:lang w:val="en-US"/>
              </w:rPr>
              <w:t>Membuka menu transfer manajemen</w:t>
            </w:r>
          </w:p>
          <w:p w14:paraId="3990B0DF" w14:textId="77777777" w:rsidR="00950A04" w:rsidRPr="00950A04" w:rsidRDefault="00950A04" w:rsidP="00950A04">
            <w:pPr>
              <w:pStyle w:val="ListParagraph"/>
              <w:numPr>
                <w:ilvl w:val="0"/>
                <w:numId w:val="17"/>
              </w:numPr>
              <w:tabs>
                <w:tab w:val="left" w:pos="1176"/>
                <w:tab w:val="left" w:pos="1177"/>
              </w:tabs>
              <w:spacing w:before="12"/>
              <w:ind w:left="166" w:right="423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50A04">
              <w:rPr>
                <w:rFonts w:ascii="Times New Roman" w:hAnsi="Times New Roman"/>
                <w:sz w:val="20"/>
                <w:szCs w:val="20"/>
                <w:lang w:val="en-US"/>
              </w:rPr>
              <w:t>(Sesama BNI &gt; Inhouse transfer; Antarbank &gt; Domestic transfer)</w:t>
            </w:r>
          </w:p>
          <w:p w14:paraId="7EDE233D" w14:textId="77777777" w:rsidR="00950A04" w:rsidRPr="00950A04" w:rsidRDefault="00950A04" w:rsidP="00950A04">
            <w:pPr>
              <w:pStyle w:val="ListParagraph"/>
              <w:numPr>
                <w:ilvl w:val="0"/>
                <w:numId w:val="17"/>
              </w:numPr>
              <w:tabs>
                <w:tab w:val="left" w:pos="1176"/>
                <w:tab w:val="left" w:pos="1177"/>
              </w:tabs>
              <w:spacing w:before="12"/>
              <w:ind w:left="166" w:right="423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50A04">
              <w:rPr>
                <w:rFonts w:ascii="Times New Roman" w:hAnsi="Times New Roman"/>
                <w:sz w:val="20"/>
                <w:szCs w:val="20"/>
                <w:lang w:val="en-US"/>
              </w:rPr>
              <w:t>Input No Rek</w:t>
            </w:r>
          </w:p>
          <w:p w14:paraId="2AFADF43" w14:textId="77777777" w:rsidR="00950A04" w:rsidRPr="00950A04" w:rsidRDefault="00950A04" w:rsidP="00950A04">
            <w:pPr>
              <w:pStyle w:val="ListParagraph"/>
              <w:numPr>
                <w:ilvl w:val="0"/>
                <w:numId w:val="17"/>
              </w:numPr>
              <w:tabs>
                <w:tab w:val="left" w:pos="1176"/>
                <w:tab w:val="left" w:pos="1177"/>
              </w:tabs>
              <w:spacing w:before="12"/>
              <w:ind w:left="166" w:right="423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50A04">
              <w:rPr>
                <w:rFonts w:ascii="Times New Roman" w:hAnsi="Times New Roman"/>
                <w:sz w:val="20"/>
                <w:szCs w:val="20"/>
                <w:lang w:val="en-US"/>
              </w:rPr>
              <w:t>Berita transaksi</w:t>
            </w:r>
          </w:p>
          <w:p w14:paraId="7B9CFC7F" w14:textId="7553C9CE" w:rsidR="00EA6A33" w:rsidRPr="001B27FD" w:rsidRDefault="00950A04" w:rsidP="00950A04">
            <w:pPr>
              <w:pStyle w:val="ListParagraph"/>
              <w:numPr>
                <w:ilvl w:val="0"/>
                <w:numId w:val="17"/>
              </w:numPr>
              <w:ind w:left="166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Submit</w:t>
            </w:r>
          </w:p>
        </w:tc>
      </w:tr>
      <w:tr w:rsidR="00EA6A33" w:rsidRPr="008B1CE8" w14:paraId="54F173D1" w14:textId="77777777" w:rsidTr="00950A04">
        <w:trPr>
          <w:trHeight w:val="518"/>
        </w:trPr>
        <w:tc>
          <w:tcPr>
            <w:tcW w:w="462" w:type="dxa"/>
          </w:tcPr>
          <w:p w14:paraId="15B6D4BA" w14:textId="16503F07" w:rsidR="00EA6A33" w:rsidRPr="008B1CE8" w:rsidRDefault="00950A0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278" w:type="dxa"/>
          </w:tcPr>
          <w:p w14:paraId="220B8E95" w14:textId="6BF6CEB8" w:rsidR="00EA6A33" w:rsidRPr="00EA6A33" w:rsidRDefault="001B27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Mencetak bukti transaksi </w:t>
            </w:r>
          </w:p>
        </w:tc>
        <w:tc>
          <w:tcPr>
            <w:tcW w:w="900" w:type="dxa"/>
          </w:tcPr>
          <w:p w14:paraId="3069A7A5" w14:textId="79CD45BF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05143A6" w14:textId="797FFAEC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89D27EC" w14:textId="0BD64FBE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60812B0" w14:textId="20B92FE5" w:rsidR="00EA6A33" w:rsidRPr="00950A04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Transaksi</w:t>
            </w:r>
          </w:p>
        </w:tc>
        <w:tc>
          <w:tcPr>
            <w:tcW w:w="1170" w:type="dxa"/>
          </w:tcPr>
          <w:p w14:paraId="1EC1B6F7" w14:textId="244DB624" w:rsidR="00EA6A33" w:rsidRPr="00950A04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Bukti Transaksi</w:t>
            </w:r>
          </w:p>
        </w:tc>
        <w:tc>
          <w:tcPr>
            <w:tcW w:w="2430" w:type="dxa"/>
          </w:tcPr>
          <w:p w14:paraId="0894F115" w14:textId="77777777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7FD" w:rsidRPr="008B1CE8" w14:paraId="65C541A6" w14:textId="77777777" w:rsidTr="007C6969">
        <w:tc>
          <w:tcPr>
            <w:tcW w:w="462" w:type="dxa"/>
          </w:tcPr>
          <w:p w14:paraId="4B8861DD" w14:textId="3D5BB0A3" w:rsidR="001B27FD" w:rsidRPr="008B1CE8" w:rsidRDefault="00950A04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278" w:type="dxa"/>
          </w:tcPr>
          <w:p w14:paraId="4A1F3C51" w14:textId="2F817FB7" w:rsidR="001B27FD" w:rsidRDefault="001B27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Konfirmasi ke penerima dana</w:t>
            </w:r>
          </w:p>
        </w:tc>
        <w:tc>
          <w:tcPr>
            <w:tcW w:w="900" w:type="dxa"/>
          </w:tcPr>
          <w:p w14:paraId="2B59D1E2" w14:textId="2D7B49A7" w:rsidR="001B27FD" w:rsidRPr="008B1CE8" w:rsidRDefault="001B27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FD59881" w14:textId="7627A52E" w:rsidR="001B27FD" w:rsidRPr="008B1CE8" w:rsidRDefault="001B27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04858B1" w14:textId="77777777" w:rsidR="001B27FD" w:rsidRPr="008B1CE8" w:rsidRDefault="001B27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27F513F" w14:textId="58ED9A0F" w:rsidR="001B27FD" w:rsidRPr="008B1CE8" w:rsidRDefault="00950A0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Bukti Transaksi</w:t>
            </w:r>
          </w:p>
        </w:tc>
        <w:tc>
          <w:tcPr>
            <w:tcW w:w="1170" w:type="dxa"/>
          </w:tcPr>
          <w:p w14:paraId="495CBAA6" w14:textId="31739C7E" w:rsidR="001B27FD" w:rsidRPr="00950A04" w:rsidRDefault="001B27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14:paraId="05714734" w14:textId="77777777" w:rsidR="001B27FD" w:rsidRPr="008B1CE8" w:rsidRDefault="001B27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1E264B" w14:textId="1FFA8E55" w:rsidR="007A4835" w:rsidRPr="00D233B7" w:rsidRDefault="007A483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sectPr w:rsidR="007A4835" w:rsidRPr="00D233B7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59C1D" w14:textId="77777777" w:rsidR="00FE0D31" w:rsidRDefault="00FE0D31">
      <w:r>
        <w:separator/>
      </w:r>
    </w:p>
  </w:endnote>
  <w:endnote w:type="continuationSeparator" w:id="0">
    <w:p w14:paraId="74D30B57" w14:textId="77777777" w:rsidR="00FE0D31" w:rsidRDefault="00FE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2EB82" w14:textId="77777777" w:rsidR="00FE0D31" w:rsidRDefault="00FE0D31">
      <w:r>
        <w:separator/>
      </w:r>
    </w:p>
  </w:footnote>
  <w:footnote w:type="continuationSeparator" w:id="0">
    <w:p w14:paraId="2505C800" w14:textId="77777777" w:rsidR="00FE0D31" w:rsidRDefault="00FE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3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8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37236"/>
    <w:multiLevelType w:val="hybridMultilevel"/>
    <w:tmpl w:val="54906D96"/>
    <w:lvl w:ilvl="0" w:tplc="F59AB3F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1" w15:restartNumberingAfterBreak="0">
    <w:nsid w:val="5DD90DE2"/>
    <w:multiLevelType w:val="hybridMultilevel"/>
    <w:tmpl w:val="8AC04D70"/>
    <w:lvl w:ilvl="0" w:tplc="F59AB3F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3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4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  <w:jc w:val="left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5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6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2"/>
  </w:num>
  <w:num w:numId="6">
    <w:abstractNumId w:val="12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16"/>
  </w:num>
  <w:num w:numId="13">
    <w:abstractNumId w:val="15"/>
  </w:num>
  <w:num w:numId="14">
    <w:abstractNumId w:val="10"/>
  </w:num>
  <w:num w:numId="15">
    <w:abstractNumId w:val="7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D0"/>
    <w:rsid w:val="00006669"/>
    <w:rsid w:val="000323B7"/>
    <w:rsid w:val="000E6BBD"/>
    <w:rsid w:val="00112C6B"/>
    <w:rsid w:val="00182C8D"/>
    <w:rsid w:val="001B27FD"/>
    <w:rsid w:val="001D133B"/>
    <w:rsid w:val="002A44A7"/>
    <w:rsid w:val="002C257C"/>
    <w:rsid w:val="003824EC"/>
    <w:rsid w:val="00393C70"/>
    <w:rsid w:val="00396CA2"/>
    <w:rsid w:val="003B4C82"/>
    <w:rsid w:val="003E1240"/>
    <w:rsid w:val="00464876"/>
    <w:rsid w:val="00523F03"/>
    <w:rsid w:val="005978AD"/>
    <w:rsid w:val="005B1DB3"/>
    <w:rsid w:val="005B2857"/>
    <w:rsid w:val="00675284"/>
    <w:rsid w:val="007076F0"/>
    <w:rsid w:val="00756E8D"/>
    <w:rsid w:val="007A4835"/>
    <w:rsid w:val="007C6969"/>
    <w:rsid w:val="00815F8B"/>
    <w:rsid w:val="008323D0"/>
    <w:rsid w:val="00840F7F"/>
    <w:rsid w:val="008B1CE8"/>
    <w:rsid w:val="008D41E3"/>
    <w:rsid w:val="009215B2"/>
    <w:rsid w:val="00950A04"/>
    <w:rsid w:val="009874BB"/>
    <w:rsid w:val="009B35D0"/>
    <w:rsid w:val="009E3784"/>
    <w:rsid w:val="00A2579E"/>
    <w:rsid w:val="00A41D54"/>
    <w:rsid w:val="00A467CB"/>
    <w:rsid w:val="00A46F21"/>
    <w:rsid w:val="00A803C3"/>
    <w:rsid w:val="00AB2FEA"/>
    <w:rsid w:val="00AC7296"/>
    <w:rsid w:val="00AD46B2"/>
    <w:rsid w:val="00B74D96"/>
    <w:rsid w:val="00BC125B"/>
    <w:rsid w:val="00BD202A"/>
    <w:rsid w:val="00C25466"/>
    <w:rsid w:val="00C76274"/>
    <w:rsid w:val="00CC3BCF"/>
    <w:rsid w:val="00D233B7"/>
    <w:rsid w:val="00DF61C2"/>
    <w:rsid w:val="00E3652F"/>
    <w:rsid w:val="00EA6A33"/>
    <w:rsid w:val="00F70F88"/>
    <w:rsid w:val="00F76586"/>
    <w:rsid w:val="00F90FA2"/>
    <w:rsid w:val="00F94CF5"/>
    <w:rsid w:val="00FE0D31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9AFC82A"/>
  <w15:docId w15:val="{1E7C4ED1-8929-4EEB-A3E5-A88CB078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tp.ac.id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A20111E13DF44917F3FCE626B0A80" ma:contentTypeVersion="11" ma:contentTypeDescription="Create a new document." ma:contentTypeScope="" ma:versionID="2fd414ae42fcfa9469ab57eeaf511095">
  <xsd:schema xmlns:xsd="http://www.w3.org/2001/XMLSchema" xmlns:xs="http://www.w3.org/2001/XMLSchema" xmlns:p="http://schemas.microsoft.com/office/2006/metadata/properties" xmlns:ns3="17719d7d-e054-40bb-8cd9-121dd6dd7ec9" xmlns:ns4="9b11522c-8633-4d1e-8537-b60587a1a28b" targetNamespace="http://schemas.microsoft.com/office/2006/metadata/properties" ma:root="true" ma:fieldsID="da6e5b056b2d075a6afb7409b8a7bf2b" ns3:_="" ns4:_="">
    <xsd:import namespace="17719d7d-e054-40bb-8cd9-121dd6dd7ec9"/>
    <xsd:import namespace="9b11522c-8633-4d1e-8537-b60587a1a2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19d7d-e054-40bb-8cd9-121dd6dd7e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1522c-8633-4d1e-8537-b60587a1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F01A3D-1286-4967-A949-94C7B95C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19d7d-e054-40bb-8cd9-121dd6dd7ec9"/>
    <ds:schemaRef ds:uri="9b11522c-8633-4d1e-8537-b60587a1a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CD966-258D-46C0-8D07-DBE79A220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6B8F7-B9E3-4C89-9C1F-0FA34A01CE04}">
  <ds:schemaRefs>
    <ds:schemaRef ds:uri="17719d7d-e054-40bb-8cd9-121dd6dd7ec9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9b11522c-8633-4d1e-8537-b60587a1a28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17</cp:revision>
  <dcterms:created xsi:type="dcterms:W3CDTF">2020-05-13T09:12:00Z</dcterms:created>
  <dcterms:modified xsi:type="dcterms:W3CDTF">2020-11-10T09:31:00Z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0x01010053BA20111E13DF44917F3FCE626B0A80</vt:lpwstr>
  </property>
</Properties>
</file>