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7FEB" w14:textId="085EE75E" w:rsidR="0062546D" w:rsidRPr="003A6920" w:rsidRDefault="00B80D9F" w:rsidP="003A6920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3A6920">
        <w:rPr>
          <w:b/>
          <w:bCs/>
          <w:sz w:val="24"/>
          <w:szCs w:val="24"/>
          <w:lang w:val="en-US"/>
        </w:rPr>
        <w:t>Kronologi Kasus Nadira Ayu Faza :</w:t>
      </w:r>
    </w:p>
    <w:p w14:paraId="3BDEB2AD" w14:textId="08C39D75" w:rsidR="00B80D9F" w:rsidRPr="003A6920" w:rsidRDefault="00B80D9F" w:rsidP="003A6920">
      <w:pPr>
        <w:spacing w:line="360" w:lineRule="auto"/>
        <w:jc w:val="both"/>
        <w:rPr>
          <w:b/>
          <w:bCs/>
          <w:lang w:val="en-US"/>
        </w:rPr>
      </w:pPr>
    </w:p>
    <w:p w14:paraId="537C45E1" w14:textId="3F7C286E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>1. Nadira onboard tanggal 16 Januari 2024</w:t>
      </w:r>
    </w:p>
    <w:p w14:paraId="1927E632" w14:textId="5CDF36EF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2. Tanggal 9 Februari HR BWP menghubungi kampus dan memberi kabar bahwa dari tanggal 16 </w:t>
      </w:r>
      <w:r w:rsidR="003A6920">
        <w:rPr>
          <w:lang w:val="en-US"/>
        </w:rPr>
        <w:t xml:space="preserve">   </w:t>
      </w:r>
      <w:r>
        <w:rPr>
          <w:lang w:val="en-US"/>
        </w:rPr>
        <w:t>Januari – 31 Januari Nadira hanya masuk sebanyak 8 hari.</w:t>
      </w:r>
    </w:p>
    <w:p w14:paraId="42565BD2" w14:textId="22E726AE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>3. Adapun dibulan Februari juga sering tidak hadir karna sakit</w:t>
      </w:r>
    </w:p>
    <w:p w14:paraId="18C3B476" w14:textId="625FB1C9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4. Pihak HR BWP pun menjenguk Nadira kerumahnya, namun setelah sampai di rumah Nadira, pihak HR hanya bertemu dengan orangtua nya saja, karena ternyata Nadira tidak ada dirumah dan sedang berpergian </w:t>
      </w:r>
    </w:p>
    <w:p w14:paraId="0C345EE3" w14:textId="189FF343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>5. Pada tanggal 7 Februari, Nadira menghubungi Internship c</w:t>
      </w:r>
      <w:r w:rsidR="003A6920">
        <w:rPr>
          <w:lang w:val="en-US"/>
        </w:rPr>
        <w:t>o</w:t>
      </w:r>
      <w:r>
        <w:rPr>
          <w:lang w:val="en-US"/>
        </w:rPr>
        <w:t>or, dan menyampaikan keinginan nya untuk berhenti OJT dengan alasan sakit sehingga sering izin tidak masuk kehotel dan merasa segan terhadap pihak hotel.</w:t>
      </w:r>
    </w:p>
    <w:p w14:paraId="1FFF79F6" w14:textId="34BC6ABE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Hal ini lantas ditolak oleh pihak </w:t>
      </w:r>
      <w:r w:rsidR="00AC3DE4">
        <w:rPr>
          <w:lang w:val="en-US"/>
        </w:rPr>
        <w:t>I</w:t>
      </w:r>
      <w:r>
        <w:rPr>
          <w:lang w:val="en-US"/>
        </w:rPr>
        <w:t xml:space="preserve">nternship karena hal seperti itu dianggap melanggar peraturan PDTTM kamopus yang mana setiap mahasiswa wajib melaksanakan OJT sebanyak 20 SKS yaitu 1 semester </w:t>
      </w:r>
    </w:p>
    <w:p w14:paraId="759B93B7" w14:textId="3A3282ED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>6. Pada tanggal 12 Februari, pihak HR BWP Kembali menghubungi pihak kampus dan memberi kabar bahwa pihak hotel tidak dapat meneruskan kontrak magang yang bersangkutan.</w:t>
      </w:r>
    </w:p>
    <w:p w14:paraId="3ED58162" w14:textId="41D2A2BE" w:rsidR="00B80D9F" w:rsidRDefault="00B80D9F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>7. P</w:t>
      </w:r>
      <w:r w:rsidR="003A6920">
        <w:rPr>
          <w:lang w:val="en-US"/>
        </w:rPr>
        <w:t>a</w:t>
      </w:r>
      <w:r>
        <w:rPr>
          <w:lang w:val="en-US"/>
        </w:rPr>
        <w:t>da tanggal yang sama yaitu 12 Februari 2024</w:t>
      </w:r>
      <w:r w:rsidR="003A6920">
        <w:rPr>
          <w:lang w:val="en-US"/>
        </w:rPr>
        <w:t>, pihak Internship memberikan klarifikasi bahwa:</w:t>
      </w:r>
    </w:p>
    <w:p w14:paraId="48BA2F7C" w14:textId="0CBCCD26" w:rsidR="003A6920" w:rsidRDefault="003A6920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1.) Tidak ada tugas pengganti OJT</w:t>
      </w:r>
    </w:p>
    <w:p w14:paraId="352FF713" w14:textId="77777777" w:rsidR="003A6920" w:rsidRDefault="003A6920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2.) Apabila benar alasan yang bersangkutan adalah sakit, maka wajib melampirkan surat medical           </w:t>
      </w:r>
    </w:p>
    <w:p w14:paraId="4216DBBC" w14:textId="6F62643C" w:rsidR="003A6920" w:rsidRPr="00B80D9F" w:rsidRDefault="003A6920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yang menyatakan bahwa benar yang bersangkutan sakit parah dan tidak mampu melaksanakan                                               </w:t>
      </w:r>
    </w:p>
    <w:p w14:paraId="50AFBA3C" w14:textId="126EF31E" w:rsidR="00B80D9F" w:rsidRDefault="003A6920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OJT di hotel.</w:t>
      </w:r>
    </w:p>
    <w:p w14:paraId="45718C08" w14:textId="2C940A99" w:rsidR="003A6920" w:rsidRDefault="003A6920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>8. Tanggal 29 April 2024, pihak Internship melakukan FollowUp terkait dokumen MCU, dimana    sudah 2 bulan tidak kunjung diberikan.</w:t>
      </w:r>
    </w:p>
    <w:p w14:paraId="28486721" w14:textId="3C3A7D55" w:rsidR="003A6920" w:rsidRPr="003A6920" w:rsidRDefault="003A6920" w:rsidP="003A6920">
      <w:pPr>
        <w:spacing w:line="360" w:lineRule="auto"/>
        <w:jc w:val="both"/>
        <w:rPr>
          <w:lang w:val="en-US"/>
        </w:rPr>
      </w:pPr>
      <w:r>
        <w:rPr>
          <w:lang w:val="en-US"/>
        </w:rPr>
        <w:t>9. Tanggal 02 Mei, nadira mengirimkan hasil MCU berupa 1 lembar kertas (sebagai bukti terlampir). Dikarenakan dokumen tersebut tidak lengkap, kemudian piha</w:t>
      </w:r>
      <w:r w:rsidR="009B1D2D">
        <w:rPr>
          <w:lang w:val="en-US"/>
        </w:rPr>
        <w:t>k</w:t>
      </w:r>
      <w:r>
        <w:rPr>
          <w:lang w:val="en-US"/>
        </w:rPr>
        <w:t xml:space="preserve"> Internship Kembali meminta yang bersangkutan untuk melakukan pemeriksaan lengkap dan detail untuk proses yang lebih jauh.</w:t>
      </w:r>
    </w:p>
    <w:p w14:paraId="0B18B199" w14:textId="4D61FC72" w:rsidR="00B80D9F" w:rsidRDefault="00B80D9F" w:rsidP="003A6920">
      <w:pPr>
        <w:spacing w:line="360" w:lineRule="auto"/>
        <w:jc w:val="both"/>
      </w:pPr>
    </w:p>
    <w:p w14:paraId="431E79CB" w14:textId="033330C6" w:rsidR="00B80D9F" w:rsidRPr="00B80D9F" w:rsidRDefault="00B80D9F" w:rsidP="00B80D9F">
      <w:pPr>
        <w:tabs>
          <w:tab w:val="left" w:pos="2581"/>
        </w:tabs>
      </w:pPr>
      <w:r>
        <w:tab/>
      </w:r>
    </w:p>
    <w:sectPr w:rsidR="00B80D9F" w:rsidRPr="00B80D9F" w:rsidSect="00B80D9F">
      <w:pgSz w:w="11906" w:h="16838" w:code="9"/>
      <w:pgMar w:top="1440" w:right="1440" w:bottom="1440" w:left="1440" w:header="709" w:footer="65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9F"/>
    <w:rsid w:val="001B0EFA"/>
    <w:rsid w:val="003A6920"/>
    <w:rsid w:val="0062546D"/>
    <w:rsid w:val="009B1D2D"/>
    <w:rsid w:val="00A27873"/>
    <w:rsid w:val="00AC3DE4"/>
    <w:rsid w:val="00B80D9F"/>
    <w:rsid w:val="00E9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F391"/>
  <w15:chartTrackingRefBased/>
  <w15:docId w15:val="{0E3FECAF-1C04-4063-801D-3FB84129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873"/>
    <w:rPr>
      <w:rFonts w:ascii="Times New Roman" w:hAnsi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A27873"/>
    <w:pPr>
      <w:spacing w:before="10"/>
      <w:ind w:left="60"/>
      <w:outlineLvl w:val="0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A27873"/>
    <w:pPr>
      <w:ind w:left="1051"/>
      <w:jc w:val="center"/>
      <w:outlineLvl w:val="1"/>
    </w:pPr>
    <w:rPr>
      <w:rFonts w:eastAsia="Times New Roman" w:cs="Times New Roman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A27873"/>
    <w:pPr>
      <w:ind w:left="1480" w:hanging="427"/>
      <w:jc w:val="both"/>
      <w:outlineLvl w:val="2"/>
    </w:pPr>
    <w:rPr>
      <w:rFonts w:eastAsia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27873"/>
    <w:pPr>
      <w:spacing w:before="18"/>
      <w:jc w:val="center"/>
    </w:pPr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7873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A27873"/>
    <w:rPr>
      <w:rFonts w:ascii="Times New Roman" w:eastAsia="Times New Roman" w:hAnsi="Times New Roman" w:cs="Times New Roman"/>
      <w:b/>
      <w:bCs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A27873"/>
    <w:rPr>
      <w:rFonts w:ascii="Times New Roman" w:eastAsia="Times New Roman" w:hAnsi="Times New Roman" w:cs="Times New Roman"/>
      <w:b/>
      <w:bCs/>
      <w:lang w:val="id"/>
    </w:rPr>
  </w:style>
  <w:style w:type="paragraph" w:styleId="TOC1">
    <w:name w:val="toc 1"/>
    <w:basedOn w:val="Normal"/>
    <w:uiPriority w:val="1"/>
    <w:qFormat/>
    <w:rsid w:val="00A27873"/>
    <w:pPr>
      <w:spacing w:before="50"/>
      <w:ind w:left="1053"/>
    </w:pPr>
    <w:rPr>
      <w:rFonts w:eastAsia="Times New Roman" w:cs="Times New Roman"/>
      <w:b/>
      <w:bCs/>
    </w:rPr>
  </w:style>
  <w:style w:type="paragraph" w:styleId="TOC2">
    <w:name w:val="toc 2"/>
    <w:basedOn w:val="Normal"/>
    <w:uiPriority w:val="1"/>
    <w:qFormat/>
    <w:rsid w:val="00A27873"/>
    <w:pPr>
      <w:spacing w:before="40"/>
      <w:ind w:left="1761"/>
    </w:pPr>
    <w:rPr>
      <w:rFonts w:eastAsia="Times New Roman" w:cs="Times New Roman"/>
    </w:rPr>
  </w:style>
  <w:style w:type="paragraph" w:styleId="TOC3">
    <w:name w:val="toc 3"/>
    <w:basedOn w:val="Normal"/>
    <w:uiPriority w:val="1"/>
    <w:qFormat/>
    <w:rsid w:val="00A27873"/>
    <w:pPr>
      <w:spacing w:before="40"/>
      <w:ind w:left="2185" w:hanging="424"/>
    </w:pPr>
    <w:rPr>
      <w:rFonts w:eastAsia="Times New Roman" w:cs="Times New Roman"/>
    </w:rPr>
  </w:style>
  <w:style w:type="paragraph" w:styleId="TOC4">
    <w:name w:val="toc 4"/>
    <w:basedOn w:val="Normal"/>
    <w:uiPriority w:val="1"/>
    <w:qFormat/>
    <w:rsid w:val="00A27873"/>
    <w:pPr>
      <w:spacing w:before="37"/>
      <w:ind w:left="2045" w:hanging="284"/>
    </w:pPr>
    <w:rPr>
      <w:rFonts w:eastAsia="Times New Roman" w:cs="Times New Roman"/>
      <w:b/>
      <w:bCs/>
      <w:i/>
      <w:iCs/>
    </w:rPr>
  </w:style>
  <w:style w:type="paragraph" w:styleId="TOC5">
    <w:name w:val="toc 5"/>
    <w:basedOn w:val="Normal"/>
    <w:uiPriority w:val="1"/>
    <w:qFormat/>
    <w:rsid w:val="00A27873"/>
    <w:pPr>
      <w:spacing w:before="40"/>
      <w:ind w:left="2613" w:hanging="428"/>
    </w:pPr>
    <w:rPr>
      <w:rFonts w:eastAsia="Times New Roman" w:cs="Times New Roman"/>
    </w:rPr>
  </w:style>
  <w:style w:type="paragraph" w:styleId="TOC6">
    <w:name w:val="toc 6"/>
    <w:basedOn w:val="Normal"/>
    <w:uiPriority w:val="1"/>
    <w:qFormat/>
    <w:rsid w:val="00A27873"/>
    <w:pPr>
      <w:spacing w:before="40"/>
      <w:ind w:left="2894" w:hanging="422"/>
    </w:pPr>
    <w:rPr>
      <w:rFonts w:eastAsia="Times New Roman" w:cs="Times New Roman"/>
    </w:rPr>
  </w:style>
  <w:style w:type="paragraph" w:styleId="TOC7">
    <w:name w:val="toc 7"/>
    <w:basedOn w:val="Normal"/>
    <w:uiPriority w:val="1"/>
    <w:qFormat/>
    <w:rsid w:val="00A27873"/>
    <w:pPr>
      <w:ind w:left="2896" w:hanging="424"/>
    </w:pPr>
    <w:rPr>
      <w:rFonts w:eastAsia="Times New Roman" w:cs="Times New Roman"/>
      <w:b/>
      <w:bCs/>
      <w:i/>
      <w:iCs/>
    </w:rPr>
  </w:style>
  <w:style w:type="paragraph" w:styleId="TOC8">
    <w:name w:val="toc 8"/>
    <w:basedOn w:val="Normal"/>
    <w:uiPriority w:val="1"/>
    <w:qFormat/>
    <w:rsid w:val="00A27873"/>
    <w:pPr>
      <w:spacing w:before="39"/>
      <w:ind w:left="2613"/>
    </w:pPr>
    <w:rPr>
      <w:rFonts w:eastAsia="Times New Roman" w:cs="Times New Roman"/>
    </w:rPr>
  </w:style>
  <w:style w:type="paragraph" w:styleId="TOC9">
    <w:name w:val="toc 9"/>
    <w:basedOn w:val="Normal"/>
    <w:uiPriority w:val="1"/>
    <w:qFormat/>
    <w:rsid w:val="00A27873"/>
    <w:pPr>
      <w:spacing w:before="37"/>
      <w:ind w:left="3321" w:hanging="424"/>
    </w:pPr>
    <w:rPr>
      <w:rFonts w:eastAsia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A27873"/>
    <w:pPr>
      <w:spacing w:before="1"/>
      <w:ind w:right="164"/>
      <w:jc w:val="center"/>
    </w:pPr>
    <w:rPr>
      <w:rFonts w:ascii="Arial Black" w:eastAsia="Arial Black" w:hAnsi="Arial Black" w:cs="Arial Black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27873"/>
    <w:rPr>
      <w:rFonts w:ascii="Arial Black" w:eastAsia="Arial Black" w:hAnsi="Arial Black" w:cs="Arial Black"/>
      <w:sz w:val="36"/>
      <w:szCs w:val="36"/>
      <w:lang w:val="id"/>
    </w:rPr>
  </w:style>
  <w:style w:type="paragraph" w:styleId="BodyText">
    <w:name w:val="Body Text"/>
    <w:basedOn w:val="Normal"/>
    <w:link w:val="BodyTextChar"/>
    <w:uiPriority w:val="1"/>
    <w:qFormat/>
    <w:rsid w:val="00A27873"/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A27873"/>
    <w:rPr>
      <w:rFonts w:ascii="Times New Roman" w:eastAsia="Times New Roman" w:hAnsi="Times New Roman" w:cs="Times New Roman"/>
      <w:lang w:val="id"/>
    </w:rPr>
  </w:style>
  <w:style w:type="paragraph" w:styleId="ListParagraph">
    <w:name w:val="List Paragraph"/>
    <w:basedOn w:val="Normal"/>
    <w:uiPriority w:val="1"/>
    <w:qFormat/>
    <w:rsid w:val="00A27873"/>
    <w:pPr>
      <w:ind w:left="1480" w:hanging="427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Cherryline</dc:creator>
  <cp:keywords/>
  <dc:description/>
  <cp:lastModifiedBy>Violetta Cherryline</cp:lastModifiedBy>
  <cp:revision>3</cp:revision>
  <cp:lastPrinted>2024-05-07T06:28:00Z</cp:lastPrinted>
  <dcterms:created xsi:type="dcterms:W3CDTF">2024-05-07T06:08:00Z</dcterms:created>
  <dcterms:modified xsi:type="dcterms:W3CDTF">2024-05-07T06:29:00Z</dcterms:modified>
</cp:coreProperties>
</file>